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3C1" w:rsidRDefault="00C153C1" w:rsidP="00C153C1">
      <w:pPr>
        <w:jc w:val="center"/>
        <w:rPr>
          <w:b/>
          <w:sz w:val="48"/>
          <w:szCs w:val="48"/>
          <w:u w:val="single"/>
        </w:rPr>
      </w:pPr>
    </w:p>
    <w:p w:rsidR="00C153C1" w:rsidRDefault="00B27331" w:rsidP="00C153C1">
      <w:pPr>
        <w:jc w:val="center"/>
        <w:rPr>
          <w:b/>
          <w:sz w:val="48"/>
          <w:szCs w:val="48"/>
          <w:u w:val="single"/>
        </w:rPr>
      </w:pPr>
      <w:r>
        <w:rPr>
          <w:b/>
          <w:sz w:val="48"/>
          <w:szCs w:val="48"/>
          <w:u w:val="single"/>
        </w:rPr>
        <w:t>NOTA</w:t>
      </w:r>
      <w:r w:rsidR="004075B6" w:rsidRPr="004075B6">
        <w:rPr>
          <w:b/>
          <w:sz w:val="48"/>
          <w:szCs w:val="48"/>
          <w:u w:val="single"/>
        </w:rPr>
        <w:t xml:space="preserve"> DE PRENSA</w:t>
      </w:r>
    </w:p>
    <w:p w:rsidR="00C153C1" w:rsidRPr="00C153C1" w:rsidRDefault="00C153C1" w:rsidP="00C153C1">
      <w:pPr>
        <w:jc w:val="center"/>
        <w:rPr>
          <w:b/>
          <w:sz w:val="16"/>
          <w:szCs w:val="16"/>
          <w:u w:val="single"/>
        </w:rPr>
      </w:pPr>
    </w:p>
    <w:p w:rsidR="000D14D7" w:rsidRPr="00193107" w:rsidRDefault="00DD0B36" w:rsidP="00AA0045">
      <w:pPr>
        <w:jc w:val="center"/>
        <w:rPr>
          <w:b/>
          <w:sz w:val="32"/>
          <w:szCs w:val="32"/>
          <w:u w:val="single"/>
        </w:rPr>
      </w:pPr>
      <w:r w:rsidRPr="00193107">
        <w:rPr>
          <w:b/>
          <w:sz w:val="32"/>
          <w:szCs w:val="32"/>
          <w:u w:val="single"/>
        </w:rPr>
        <w:t xml:space="preserve">LAS CORTES DE ARAGÓN </w:t>
      </w:r>
      <w:r w:rsidR="00193107" w:rsidRPr="00193107">
        <w:rPr>
          <w:b/>
          <w:sz w:val="32"/>
          <w:szCs w:val="32"/>
          <w:u w:val="single"/>
        </w:rPr>
        <w:t>APRUEBAN POR UNANIMIDAD</w:t>
      </w:r>
      <w:r w:rsidRPr="00193107">
        <w:rPr>
          <w:b/>
          <w:sz w:val="32"/>
          <w:szCs w:val="32"/>
          <w:u w:val="single"/>
        </w:rPr>
        <w:t xml:space="preserve"> LA</w:t>
      </w:r>
      <w:r w:rsidR="00243508" w:rsidRPr="00193107">
        <w:rPr>
          <w:b/>
          <w:sz w:val="32"/>
          <w:szCs w:val="32"/>
          <w:u w:val="single"/>
        </w:rPr>
        <w:t xml:space="preserve"> INCLUSIÓN DE</w:t>
      </w:r>
      <w:r w:rsidRPr="00193107">
        <w:rPr>
          <w:b/>
          <w:sz w:val="32"/>
          <w:szCs w:val="32"/>
          <w:u w:val="single"/>
        </w:rPr>
        <w:t xml:space="preserve"> </w:t>
      </w:r>
      <w:r w:rsidR="00243508" w:rsidRPr="00193107">
        <w:rPr>
          <w:b/>
          <w:sz w:val="32"/>
          <w:szCs w:val="32"/>
          <w:u w:val="single"/>
        </w:rPr>
        <w:t>L</w:t>
      </w:r>
      <w:r w:rsidRPr="00193107">
        <w:rPr>
          <w:b/>
          <w:sz w:val="32"/>
          <w:szCs w:val="32"/>
          <w:u w:val="single"/>
        </w:rPr>
        <w:t>A PODOLOGÍA</w:t>
      </w:r>
      <w:r w:rsidR="00243508" w:rsidRPr="00193107">
        <w:rPr>
          <w:b/>
          <w:sz w:val="32"/>
          <w:szCs w:val="32"/>
          <w:u w:val="single"/>
        </w:rPr>
        <w:t xml:space="preserve"> EN </w:t>
      </w:r>
      <w:r w:rsidRPr="00193107">
        <w:rPr>
          <w:b/>
          <w:sz w:val="32"/>
          <w:szCs w:val="32"/>
          <w:u w:val="single"/>
        </w:rPr>
        <w:t>LA SANIDAD PÚBLICA</w:t>
      </w:r>
    </w:p>
    <w:p w:rsidR="00C83D63" w:rsidRDefault="00193107" w:rsidP="005A0FFE">
      <w:pPr>
        <w:pStyle w:val="Listamulticolor-nfasis11"/>
        <w:numPr>
          <w:ilvl w:val="0"/>
          <w:numId w:val="2"/>
        </w:numPr>
        <w:jc w:val="both"/>
        <w:rPr>
          <w:b/>
          <w:i/>
          <w:sz w:val="28"/>
          <w:szCs w:val="28"/>
        </w:rPr>
      </w:pPr>
      <w:r>
        <w:rPr>
          <w:b/>
          <w:i/>
          <w:sz w:val="28"/>
          <w:szCs w:val="28"/>
        </w:rPr>
        <w:t>En l</w:t>
      </w:r>
      <w:r w:rsidR="00243508" w:rsidRPr="0083579E">
        <w:rPr>
          <w:b/>
          <w:i/>
          <w:sz w:val="28"/>
          <w:szCs w:val="28"/>
        </w:rPr>
        <w:t>a</w:t>
      </w:r>
      <w:r w:rsidR="009E21F6" w:rsidRPr="0083579E">
        <w:rPr>
          <w:b/>
          <w:i/>
          <w:sz w:val="28"/>
          <w:szCs w:val="28"/>
        </w:rPr>
        <w:t xml:space="preserve"> Comisión de </w:t>
      </w:r>
      <w:r w:rsidR="00243508" w:rsidRPr="0083579E">
        <w:rPr>
          <w:b/>
          <w:i/>
          <w:sz w:val="28"/>
          <w:szCs w:val="28"/>
        </w:rPr>
        <w:t>Sanidad</w:t>
      </w:r>
      <w:r>
        <w:rPr>
          <w:b/>
          <w:i/>
          <w:sz w:val="28"/>
          <w:szCs w:val="28"/>
        </w:rPr>
        <w:t xml:space="preserve"> celebrada hoy se han refundido las</w:t>
      </w:r>
      <w:r w:rsidR="00F12D42" w:rsidRPr="0083579E">
        <w:rPr>
          <w:b/>
          <w:i/>
          <w:sz w:val="28"/>
          <w:szCs w:val="28"/>
        </w:rPr>
        <w:t xml:space="preserve"> dos proposiciones presentadas por los grupos Popular y Aragonés</w:t>
      </w:r>
    </w:p>
    <w:p w:rsidR="00C153C1" w:rsidRPr="0083579E" w:rsidRDefault="00C153C1" w:rsidP="00C153C1">
      <w:pPr>
        <w:pStyle w:val="Listamulticolor-nfasis11"/>
        <w:jc w:val="both"/>
        <w:rPr>
          <w:b/>
          <w:i/>
          <w:sz w:val="28"/>
          <w:szCs w:val="28"/>
        </w:rPr>
      </w:pPr>
    </w:p>
    <w:p w:rsidR="00193107" w:rsidRDefault="00DD0B36" w:rsidP="00C153C1">
      <w:pPr>
        <w:spacing w:line="240" w:lineRule="auto"/>
        <w:jc w:val="both"/>
      </w:pPr>
      <w:r>
        <w:rPr>
          <w:b/>
        </w:rPr>
        <w:t>Zaragoza</w:t>
      </w:r>
      <w:r w:rsidR="00C83D63" w:rsidRPr="008E0E33">
        <w:rPr>
          <w:b/>
        </w:rPr>
        <w:t xml:space="preserve">, </w:t>
      </w:r>
      <w:r w:rsidR="00193107">
        <w:rPr>
          <w:b/>
        </w:rPr>
        <w:t>9</w:t>
      </w:r>
      <w:r>
        <w:rPr>
          <w:b/>
        </w:rPr>
        <w:t xml:space="preserve"> de junio</w:t>
      </w:r>
      <w:r w:rsidR="00C83D63" w:rsidRPr="008E0E33">
        <w:rPr>
          <w:b/>
        </w:rPr>
        <w:t xml:space="preserve"> </w:t>
      </w:r>
      <w:r w:rsidR="00FA2BDC" w:rsidRPr="008E0E33">
        <w:rPr>
          <w:b/>
        </w:rPr>
        <w:t xml:space="preserve">de </w:t>
      </w:r>
      <w:r w:rsidR="00C83D63" w:rsidRPr="008E0E33">
        <w:rPr>
          <w:b/>
        </w:rPr>
        <w:t>201</w:t>
      </w:r>
      <w:r w:rsidR="00243508" w:rsidRPr="008E0E33">
        <w:rPr>
          <w:b/>
        </w:rPr>
        <w:t>7</w:t>
      </w:r>
      <w:r w:rsidR="00C743A8" w:rsidRPr="00675CE3">
        <w:t xml:space="preserve">.- </w:t>
      </w:r>
      <w:r>
        <w:t xml:space="preserve">La Comisión de Sanidad de las Cortes de Aragón </w:t>
      </w:r>
      <w:r w:rsidR="00193107">
        <w:t>ha aprobado hoy por unanimidad</w:t>
      </w:r>
      <w:r>
        <w:t xml:space="preserve"> </w:t>
      </w:r>
      <w:r w:rsidR="00193107" w:rsidRPr="00193107">
        <w:t>una</w:t>
      </w:r>
      <w:r w:rsidR="00193107">
        <w:t xml:space="preserve"> Proposición no de Ley en la que se insta al Gobierno de Aragón a que solicite al Ministerio de Sanidad la inclusión del Podólogo en la </w:t>
      </w:r>
      <w:r w:rsidR="00193107" w:rsidRPr="00F12D42">
        <w:rPr>
          <w:rFonts w:asciiTheme="minorHAnsi" w:hAnsiTheme="minorHAnsi"/>
          <w:lang w:eastAsia="es-ES"/>
        </w:rPr>
        <w:t xml:space="preserve">Cartera de Servicios Básica </w:t>
      </w:r>
      <w:r w:rsidR="00193107">
        <w:rPr>
          <w:rFonts w:asciiTheme="minorHAnsi" w:hAnsiTheme="minorHAnsi"/>
          <w:lang w:eastAsia="es-ES"/>
        </w:rPr>
        <w:t>del Sistema de Salud</w:t>
      </w:r>
      <w:r w:rsidR="00E22907">
        <w:rPr>
          <w:rFonts w:asciiTheme="minorHAnsi" w:hAnsiTheme="minorHAnsi"/>
          <w:lang w:eastAsia="es-ES"/>
        </w:rPr>
        <w:t>,</w:t>
      </w:r>
      <w:r w:rsidR="00193107">
        <w:t xml:space="preserve"> </w:t>
      </w:r>
      <w:r w:rsidR="00E22907">
        <w:t>así como</w:t>
      </w:r>
      <w:r w:rsidR="00193107">
        <w:t xml:space="preserve"> la </w:t>
      </w:r>
      <w:r w:rsidR="00E22907">
        <w:t>incorporación de esta figura</w:t>
      </w:r>
      <w:r w:rsidR="00193107">
        <w:t xml:space="preserve"> en la cartera autonómica.</w:t>
      </w:r>
    </w:p>
    <w:p w:rsidR="00E22907" w:rsidRDefault="00193107" w:rsidP="00C153C1">
      <w:pPr>
        <w:spacing w:line="240" w:lineRule="auto"/>
        <w:jc w:val="both"/>
      </w:pPr>
      <w:r>
        <w:t xml:space="preserve">El presidente del Colegio de Podólogos de Aragón, Rafael Navarro, la tesorera, Belén Sanz, y la abogada del Colegio, Ana </w:t>
      </w:r>
      <w:proofErr w:type="spellStart"/>
      <w:r>
        <w:t>Cunchillos</w:t>
      </w:r>
      <w:proofErr w:type="spellEnd"/>
      <w:r>
        <w:t>, han acudido</w:t>
      </w:r>
      <w:r w:rsidR="00E22907">
        <w:t xml:space="preserve"> hoy al Palacio de la </w:t>
      </w:r>
      <w:proofErr w:type="spellStart"/>
      <w:r w:rsidR="00E22907">
        <w:t>Aljafería</w:t>
      </w:r>
      <w:proofErr w:type="spellEnd"/>
      <w:r w:rsidR="00E22907">
        <w:t xml:space="preserve"> a mostrar su apoyo a este importante paso. El presidente del Colegio ha manifestado su satisfacción “por la aprobación de esta iniciativa, por el hecho de haberse aprobado por unanimidad, por haber sido escuchadas las demandas del Colegio de Podólogos” y espera </w:t>
      </w:r>
      <w:r w:rsidR="00C153C1">
        <w:t>“</w:t>
      </w:r>
      <w:r w:rsidR="00E22907">
        <w:t>que el Gobierno de Aragón sea ágil en la petición al Gobierno central</w:t>
      </w:r>
      <w:r w:rsidR="00C153C1">
        <w:t>”</w:t>
      </w:r>
      <w:r w:rsidR="00E22907">
        <w:t>.</w:t>
      </w:r>
    </w:p>
    <w:p w:rsidR="00E22907" w:rsidRPr="00E22907" w:rsidRDefault="00E22907" w:rsidP="00C153C1">
      <w:pPr>
        <w:spacing w:line="240" w:lineRule="auto"/>
        <w:jc w:val="both"/>
        <w:rPr>
          <w:rFonts w:asciiTheme="minorHAnsi" w:hAnsiTheme="minorHAnsi"/>
        </w:rPr>
      </w:pPr>
      <w:r w:rsidRPr="00E22907">
        <w:rPr>
          <w:rFonts w:asciiTheme="minorHAnsi" w:hAnsiTheme="minorHAnsi"/>
          <w:color w:val="333333"/>
        </w:rPr>
        <w:t xml:space="preserve">Todos los grupos parlamentarios han </w:t>
      </w:r>
      <w:r>
        <w:rPr>
          <w:rFonts w:asciiTheme="minorHAnsi" w:hAnsiTheme="minorHAnsi"/>
          <w:color w:val="333333"/>
        </w:rPr>
        <w:t>apoyado</w:t>
      </w:r>
      <w:r w:rsidRPr="00E22907">
        <w:rPr>
          <w:rFonts w:asciiTheme="minorHAnsi" w:hAnsiTheme="minorHAnsi"/>
          <w:color w:val="333333"/>
        </w:rPr>
        <w:t xml:space="preserve"> un texto de impulso, fruto de la fusión de dos iniciativas de PP y PAR, que apuesta por introducir esta especialidad en la cartera complementaria autonómica hasta que se produzca su integración estatal, así como crear la categoría laboral de podólogo, con el objetivo posterior de que “se incorporen de forma gradual las nuevas oposiciones y ofertas públicas de empleo para estos profesionales”.</w:t>
      </w:r>
    </w:p>
    <w:p w:rsidR="00E22907" w:rsidRPr="00E22907" w:rsidRDefault="00E22907" w:rsidP="00C153C1">
      <w:pPr>
        <w:pStyle w:val="NormalWeb"/>
        <w:spacing w:before="0" w:beforeAutospacing="0" w:after="240" w:afterAutospacing="0"/>
        <w:jc w:val="both"/>
        <w:rPr>
          <w:rFonts w:asciiTheme="minorHAnsi" w:hAnsiTheme="minorHAnsi"/>
          <w:color w:val="333333"/>
          <w:sz w:val="22"/>
          <w:szCs w:val="22"/>
        </w:rPr>
      </w:pPr>
      <w:r w:rsidRPr="00E22907">
        <w:rPr>
          <w:rFonts w:asciiTheme="minorHAnsi" w:hAnsiTheme="minorHAnsi"/>
          <w:color w:val="333333"/>
          <w:sz w:val="22"/>
          <w:szCs w:val="22"/>
        </w:rPr>
        <w:t xml:space="preserve">Desde el PP, Carmen </w:t>
      </w:r>
      <w:proofErr w:type="spellStart"/>
      <w:r w:rsidRPr="00E22907">
        <w:rPr>
          <w:rFonts w:asciiTheme="minorHAnsi" w:hAnsiTheme="minorHAnsi"/>
          <w:color w:val="333333"/>
          <w:sz w:val="22"/>
          <w:szCs w:val="22"/>
        </w:rPr>
        <w:t>Susín</w:t>
      </w:r>
      <w:proofErr w:type="spellEnd"/>
      <w:r w:rsidRPr="00E22907">
        <w:rPr>
          <w:rFonts w:asciiTheme="minorHAnsi" w:hAnsiTheme="minorHAnsi"/>
          <w:color w:val="333333"/>
          <w:sz w:val="22"/>
          <w:szCs w:val="22"/>
        </w:rPr>
        <w:t xml:space="preserve"> ha defendido la propuesta de su formación. Según ha reivindicado, “para poder prestar la atención de Podología como una prestación más, requiere la categorización de esta especialidad en la cartera”. “Progresivamente debe ir siendo incorporada”, ha añadido esta portavoz. En una línea similar se ha expresado Berta Zapater (PAR), exponiendo la segunda de las iniciativas. Para ella, “es una demanda muy realista y que podría complementar muy bien la Sanidad”. “Son agentes imprescindibles para las afecciones de los pies y su incorporación es muy necesaria”, ha explicado esta diputada durante su turno de palabra.</w:t>
      </w:r>
    </w:p>
    <w:p w:rsidR="00E22907" w:rsidRPr="00E22907" w:rsidRDefault="00E22907" w:rsidP="00C153C1">
      <w:pPr>
        <w:pStyle w:val="NormalWeb"/>
        <w:spacing w:before="0" w:beforeAutospacing="0" w:after="240" w:afterAutospacing="0"/>
        <w:jc w:val="both"/>
        <w:rPr>
          <w:rFonts w:asciiTheme="minorHAnsi" w:hAnsiTheme="minorHAnsi"/>
          <w:color w:val="333333"/>
          <w:sz w:val="22"/>
          <w:szCs w:val="22"/>
        </w:rPr>
      </w:pPr>
      <w:r w:rsidRPr="00E22907">
        <w:rPr>
          <w:rFonts w:asciiTheme="minorHAnsi" w:hAnsiTheme="minorHAnsi"/>
          <w:color w:val="333333"/>
          <w:sz w:val="22"/>
          <w:szCs w:val="22"/>
        </w:rPr>
        <w:t xml:space="preserve">La socialista Olvido Moratinos ha considerado “lógicas y coherentes” las “peticiones” del </w:t>
      </w:r>
      <w:r>
        <w:rPr>
          <w:rFonts w:asciiTheme="minorHAnsi" w:hAnsiTheme="minorHAnsi"/>
          <w:color w:val="333333"/>
          <w:sz w:val="22"/>
          <w:szCs w:val="22"/>
        </w:rPr>
        <w:t>Colegio</w:t>
      </w:r>
      <w:r w:rsidRPr="00E22907">
        <w:rPr>
          <w:rFonts w:asciiTheme="minorHAnsi" w:hAnsiTheme="minorHAnsi"/>
          <w:color w:val="333333"/>
          <w:sz w:val="22"/>
          <w:szCs w:val="22"/>
        </w:rPr>
        <w:t xml:space="preserve"> de </w:t>
      </w:r>
      <w:r>
        <w:rPr>
          <w:rFonts w:asciiTheme="minorHAnsi" w:hAnsiTheme="minorHAnsi"/>
          <w:color w:val="333333"/>
          <w:sz w:val="22"/>
          <w:szCs w:val="22"/>
        </w:rPr>
        <w:t>P</w:t>
      </w:r>
      <w:r w:rsidRPr="00E22907">
        <w:rPr>
          <w:rFonts w:asciiTheme="minorHAnsi" w:hAnsiTheme="minorHAnsi"/>
          <w:color w:val="333333"/>
          <w:sz w:val="22"/>
          <w:szCs w:val="22"/>
        </w:rPr>
        <w:t xml:space="preserve">odólogos. “Redundará en beneficios para los pacientes y para la propia Administración. La sociedad cada vez evoluciona hacia mayores cuotas de bienestar y uno de los pilares es la sanidad”, ha manifestado. Por su parte, Marta </w:t>
      </w:r>
      <w:proofErr w:type="spellStart"/>
      <w:r w:rsidRPr="00E22907">
        <w:rPr>
          <w:rFonts w:asciiTheme="minorHAnsi" w:hAnsiTheme="minorHAnsi"/>
          <w:color w:val="333333"/>
          <w:sz w:val="22"/>
          <w:szCs w:val="22"/>
        </w:rPr>
        <w:t>Prades</w:t>
      </w:r>
      <w:proofErr w:type="spellEnd"/>
      <w:r w:rsidRPr="00E22907">
        <w:rPr>
          <w:rFonts w:asciiTheme="minorHAnsi" w:hAnsiTheme="minorHAnsi"/>
          <w:color w:val="333333"/>
          <w:sz w:val="22"/>
          <w:szCs w:val="22"/>
        </w:rPr>
        <w:t xml:space="preserve">, durante el turno de Podemos, ha destacado que “la normativa lo permite </w:t>
      </w:r>
      <w:r>
        <w:rPr>
          <w:rFonts w:asciiTheme="minorHAnsi" w:hAnsiTheme="minorHAnsi"/>
          <w:color w:val="333333"/>
          <w:sz w:val="22"/>
          <w:szCs w:val="22"/>
        </w:rPr>
        <w:t xml:space="preserve">y recoge </w:t>
      </w:r>
      <w:r w:rsidRPr="00E22907">
        <w:rPr>
          <w:rFonts w:asciiTheme="minorHAnsi" w:hAnsiTheme="minorHAnsi"/>
          <w:color w:val="333333"/>
          <w:sz w:val="22"/>
          <w:szCs w:val="22"/>
        </w:rPr>
        <w:t>y las demandas del colectivo se están llevando a cabo ya en otras comunidades”. “Aragón debe equipararse al resto y los aragoneses deben poder recibir esta prestación”, ha reclamado esta diputada.</w:t>
      </w:r>
      <w:r w:rsidRPr="00E22907">
        <w:rPr>
          <w:rStyle w:val="apple-converted-space"/>
          <w:rFonts w:asciiTheme="minorHAnsi" w:hAnsiTheme="minorHAnsi"/>
          <w:color w:val="333333"/>
          <w:sz w:val="22"/>
          <w:szCs w:val="22"/>
        </w:rPr>
        <w:t> </w:t>
      </w:r>
    </w:p>
    <w:p w:rsidR="00C153C1" w:rsidRDefault="00C153C1" w:rsidP="00C153C1">
      <w:pPr>
        <w:pStyle w:val="NormalWeb"/>
        <w:spacing w:before="0" w:beforeAutospacing="0" w:after="240" w:afterAutospacing="0"/>
        <w:jc w:val="both"/>
        <w:rPr>
          <w:rFonts w:asciiTheme="minorHAnsi" w:hAnsiTheme="minorHAnsi"/>
          <w:color w:val="333333"/>
          <w:sz w:val="22"/>
          <w:szCs w:val="22"/>
        </w:rPr>
      </w:pPr>
    </w:p>
    <w:p w:rsidR="00E22907" w:rsidRPr="00E22907" w:rsidRDefault="00E22907" w:rsidP="00C153C1">
      <w:pPr>
        <w:pStyle w:val="NormalWeb"/>
        <w:spacing w:before="0" w:beforeAutospacing="0" w:after="240" w:afterAutospacing="0"/>
        <w:jc w:val="both"/>
        <w:rPr>
          <w:rFonts w:asciiTheme="minorHAnsi" w:hAnsiTheme="minorHAnsi"/>
          <w:color w:val="333333"/>
          <w:sz w:val="22"/>
          <w:szCs w:val="22"/>
        </w:rPr>
      </w:pPr>
      <w:r w:rsidRPr="00E22907">
        <w:rPr>
          <w:rFonts w:asciiTheme="minorHAnsi" w:hAnsiTheme="minorHAnsi"/>
          <w:color w:val="333333"/>
          <w:sz w:val="22"/>
          <w:szCs w:val="22"/>
        </w:rPr>
        <w:t>La portavoz de Ciudadanos, Susana Gaspar, ha destacado “la evolución de las patologías y de los profesionales”. “Con ella debe ir también la cartera de servicios para adaptarse a las necesidades. Es uno más de los cambios que hay que empezar a hacer para poner las bases de algo real”, ha expresado. Por parte del Grupo Mixto, Carmen Martínez (CHA) ha asegurado que “se tiende a la atención integral de la salud cada vez más amplia”. “Hay profesionales cualificados que actualmente no están reconocidos y hace tiempo que deberían haber entrado”, ha añadido.</w:t>
      </w:r>
    </w:p>
    <w:p w:rsidR="00977264" w:rsidRDefault="00977264" w:rsidP="00C153C1">
      <w:pPr>
        <w:widowControl w:val="0"/>
        <w:autoSpaceDE w:val="0"/>
        <w:autoSpaceDN w:val="0"/>
        <w:adjustRightInd w:val="0"/>
        <w:spacing w:after="0" w:line="240" w:lineRule="auto"/>
        <w:jc w:val="both"/>
        <w:rPr>
          <w:b/>
          <w:sz w:val="16"/>
          <w:szCs w:val="16"/>
        </w:rPr>
      </w:pPr>
    </w:p>
    <w:p w:rsidR="00243508" w:rsidRPr="006902EC" w:rsidRDefault="00977264" w:rsidP="00C153C1">
      <w:pPr>
        <w:widowControl w:val="0"/>
        <w:autoSpaceDE w:val="0"/>
        <w:autoSpaceDN w:val="0"/>
        <w:adjustRightInd w:val="0"/>
        <w:spacing w:after="0" w:line="240" w:lineRule="auto"/>
        <w:jc w:val="both"/>
        <w:rPr>
          <w:rFonts w:cs="Courier New"/>
          <w:sz w:val="20"/>
          <w:szCs w:val="20"/>
          <w:lang w:val="es-ES_tradnl"/>
        </w:rPr>
      </w:pPr>
      <w:bookmarkStart w:id="0" w:name="_GoBack"/>
      <w:bookmarkEnd w:id="0"/>
      <w:r w:rsidRPr="00977264">
        <w:rPr>
          <w:b/>
          <w:sz w:val="16"/>
          <w:szCs w:val="16"/>
        </w:rPr>
        <w:t>Pie de foto.</w:t>
      </w:r>
      <w:r>
        <w:t xml:space="preserve"> </w:t>
      </w:r>
      <w:r w:rsidRPr="00977264">
        <w:rPr>
          <w:i/>
          <w:sz w:val="16"/>
          <w:szCs w:val="16"/>
        </w:rPr>
        <w:t xml:space="preserve">De izquierda a derecha: El presidente del Colegio de Podólogos de Aragón, Rafael Navarro, la tesorera, Belén Sanz, y la abogada del Colegio, Ana </w:t>
      </w:r>
      <w:proofErr w:type="spellStart"/>
      <w:r w:rsidRPr="00977264">
        <w:rPr>
          <w:i/>
          <w:sz w:val="16"/>
          <w:szCs w:val="16"/>
        </w:rPr>
        <w:t>Cunchillos</w:t>
      </w:r>
      <w:proofErr w:type="spellEnd"/>
      <w:r w:rsidRPr="00977264">
        <w:rPr>
          <w:i/>
          <w:sz w:val="16"/>
          <w:szCs w:val="16"/>
        </w:rPr>
        <w:t>, hoy en las Cortes de Aragón.</w:t>
      </w:r>
    </w:p>
    <w:p w:rsidR="003F34B4" w:rsidRDefault="003F34B4" w:rsidP="00C153C1">
      <w:pPr>
        <w:spacing w:line="240" w:lineRule="auto"/>
        <w:jc w:val="both"/>
        <w:rPr>
          <w:b/>
          <w:sz w:val="20"/>
          <w:szCs w:val="20"/>
        </w:rPr>
      </w:pPr>
    </w:p>
    <w:p w:rsidR="00C153C1" w:rsidRDefault="0092015A" w:rsidP="00C153C1">
      <w:pPr>
        <w:spacing w:line="240" w:lineRule="auto"/>
        <w:jc w:val="both"/>
        <w:rPr>
          <w:b/>
          <w:sz w:val="20"/>
          <w:szCs w:val="20"/>
        </w:rPr>
      </w:pPr>
      <w:r>
        <w:rPr>
          <w:b/>
          <w:sz w:val="20"/>
          <w:szCs w:val="20"/>
        </w:rPr>
        <w:t>Colegio de Podólogos de Aragón: 976 32 02 01</w:t>
      </w:r>
      <w:r w:rsidR="00193107">
        <w:rPr>
          <w:b/>
          <w:sz w:val="20"/>
          <w:szCs w:val="20"/>
        </w:rPr>
        <w:t xml:space="preserve"> </w:t>
      </w:r>
    </w:p>
    <w:p w:rsidR="0092015A" w:rsidRPr="00193107" w:rsidRDefault="0092015A" w:rsidP="00C153C1">
      <w:pPr>
        <w:spacing w:line="240" w:lineRule="auto"/>
        <w:jc w:val="both"/>
        <w:rPr>
          <w:b/>
          <w:sz w:val="20"/>
          <w:szCs w:val="20"/>
        </w:rPr>
      </w:pPr>
      <w:r>
        <w:rPr>
          <w:b/>
          <w:sz w:val="20"/>
          <w:szCs w:val="20"/>
        </w:rPr>
        <w:t>Rafael Navarro, presidente del Colegio de Podólogos de Aragón: 666 423 445</w:t>
      </w:r>
    </w:p>
    <w:p w:rsidR="00C153C1" w:rsidRDefault="00C153C1" w:rsidP="00C153C1">
      <w:pPr>
        <w:spacing w:line="240" w:lineRule="auto"/>
        <w:jc w:val="both"/>
        <w:rPr>
          <w:b/>
          <w:sz w:val="20"/>
          <w:szCs w:val="20"/>
        </w:rPr>
      </w:pPr>
    </w:p>
    <w:p w:rsidR="00C153C1" w:rsidRDefault="00C153C1" w:rsidP="00C153C1">
      <w:pPr>
        <w:spacing w:line="240" w:lineRule="auto"/>
        <w:jc w:val="both"/>
        <w:rPr>
          <w:b/>
          <w:sz w:val="20"/>
          <w:szCs w:val="20"/>
        </w:rPr>
      </w:pPr>
    </w:p>
    <w:p w:rsidR="00C153C1" w:rsidRDefault="00C153C1" w:rsidP="00E75A18">
      <w:pPr>
        <w:spacing w:line="240" w:lineRule="auto"/>
        <w:rPr>
          <w:b/>
          <w:sz w:val="20"/>
          <w:szCs w:val="20"/>
        </w:rPr>
      </w:pPr>
    </w:p>
    <w:p w:rsidR="00C153C1" w:rsidRDefault="00243508" w:rsidP="00E75A18">
      <w:pPr>
        <w:spacing w:line="240" w:lineRule="auto"/>
        <w:rPr>
          <w:sz w:val="20"/>
          <w:szCs w:val="20"/>
        </w:rPr>
      </w:pPr>
      <w:r w:rsidRPr="003F34B4">
        <w:rPr>
          <w:b/>
          <w:sz w:val="20"/>
          <w:szCs w:val="20"/>
        </w:rPr>
        <w:t>Consejo General de Colegios Oficiales de Podólogos</w:t>
      </w:r>
      <w:r w:rsidR="00193107">
        <w:rPr>
          <w:sz w:val="20"/>
          <w:szCs w:val="20"/>
        </w:rPr>
        <w:t xml:space="preserve">. </w:t>
      </w:r>
    </w:p>
    <w:p w:rsidR="00193107" w:rsidRDefault="00243508" w:rsidP="00E75A18">
      <w:pPr>
        <w:spacing w:line="240" w:lineRule="auto"/>
        <w:rPr>
          <w:sz w:val="20"/>
          <w:szCs w:val="20"/>
        </w:rPr>
      </w:pPr>
      <w:r w:rsidRPr="008E0E33">
        <w:rPr>
          <w:b/>
          <w:sz w:val="20"/>
          <w:szCs w:val="20"/>
        </w:rPr>
        <w:t>Gabinete de Comunicación</w:t>
      </w:r>
      <w:r w:rsidR="00193107">
        <w:rPr>
          <w:sz w:val="20"/>
          <w:szCs w:val="20"/>
        </w:rPr>
        <w:t xml:space="preserve">. </w:t>
      </w:r>
    </w:p>
    <w:p w:rsidR="00243508" w:rsidRPr="003F34B4" w:rsidRDefault="00243508" w:rsidP="00E75A18">
      <w:pPr>
        <w:spacing w:line="240" w:lineRule="auto"/>
        <w:rPr>
          <w:sz w:val="20"/>
          <w:szCs w:val="20"/>
        </w:rPr>
      </w:pPr>
      <w:r w:rsidRPr="003F34B4">
        <w:rPr>
          <w:sz w:val="20"/>
          <w:szCs w:val="20"/>
        </w:rPr>
        <w:t>Javier Alonso García</w:t>
      </w:r>
    </w:p>
    <w:p w:rsidR="0016657C" w:rsidRPr="003F34B4" w:rsidRDefault="00243508" w:rsidP="00E75A18">
      <w:pPr>
        <w:spacing w:line="240" w:lineRule="auto"/>
        <w:rPr>
          <w:sz w:val="20"/>
          <w:szCs w:val="20"/>
        </w:rPr>
      </w:pPr>
      <w:r w:rsidRPr="003F34B4">
        <w:rPr>
          <w:sz w:val="20"/>
          <w:szCs w:val="20"/>
        </w:rPr>
        <w:t>686 97 67 57</w:t>
      </w:r>
      <w:r w:rsidR="00193107">
        <w:rPr>
          <w:sz w:val="20"/>
          <w:szCs w:val="20"/>
        </w:rPr>
        <w:t xml:space="preserve"> </w:t>
      </w:r>
      <w:hyperlink r:id="rId8" w:history="1">
        <w:r w:rsidRPr="003F34B4">
          <w:rPr>
            <w:rStyle w:val="Hipervnculo"/>
            <w:b/>
            <w:sz w:val="20"/>
            <w:szCs w:val="20"/>
          </w:rPr>
          <w:t>prensa@cgcop.es</w:t>
        </w:r>
      </w:hyperlink>
    </w:p>
    <w:sectPr w:rsidR="0016657C" w:rsidRPr="003F34B4" w:rsidSect="00BD5045">
      <w:headerReference w:type="default" r:id="rId9"/>
      <w:pgSz w:w="11906" w:h="16838"/>
      <w:pgMar w:top="1843"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B79" w:rsidRDefault="004D0B79" w:rsidP="001422F6">
      <w:pPr>
        <w:spacing w:after="0" w:line="240" w:lineRule="auto"/>
      </w:pPr>
      <w:r>
        <w:separator/>
      </w:r>
    </w:p>
  </w:endnote>
  <w:endnote w:type="continuationSeparator" w:id="0">
    <w:p w:rsidR="004D0B79" w:rsidRDefault="004D0B79" w:rsidP="001422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B79" w:rsidRDefault="004D0B79" w:rsidP="001422F6">
      <w:pPr>
        <w:spacing w:after="0" w:line="240" w:lineRule="auto"/>
      </w:pPr>
      <w:r>
        <w:separator/>
      </w:r>
    </w:p>
  </w:footnote>
  <w:footnote w:type="continuationSeparator" w:id="0">
    <w:p w:rsidR="004D0B79" w:rsidRDefault="004D0B79" w:rsidP="001422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907" w:rsidRDefault="00375E05" w:rsidP="00390A7F">
    <w:pPr>
      <w:pStyle w:val="Encabezado"/>
      <w:tabs>
        <w:tab w:val="left" w:pos="6656"/>
      </w:tabs>
      <w:jc w:val="center"/>
    </w:pPr>
    <w:r>
      <w:rPr>
        <w:noProof/>
        <w:lang w:eastAsia="es-ES"/>
      </w:rPr>
      <w:drawing>
        <wp:inline distT="0" distB="0" distL="0" distR="0">
          <wp:extent cx="685800" cy="505326"/>
          <wp:effectExtent l="19050" t="0" r="0" b="0"/>
          <wp:docPr id="3" name="2 Imagen" descr="logo escritor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scritorio.GIF"/>
                  <pic:cNvPicPr/>
                </pic:nvPicPr>
                <pic:blipFill>
                  <a:blip r:embed="rId1"/>
                  <a:stretch>
                    <a:fillRect/>
                  </a:stretch>
                </pic:blipFill>
                <pic:spPr>
                  <a:xfrm>
                    <a:off x="0" y="0"/>
                    <a:ext cx="687418" cy="506518"/>
                  </a:xfrm>
                  <a:prstGeom prst="rect">
                    <a:avLst/>
                  </a:prstGeom>
                </pic:spPr>
              </pic:pic>
            </a:graphicData>
          </a:graphic>
        </wp:inline>
      </w:drawing>
    </w:r>
    <w:r w:rsidR="00E22907">
      <w:rPr>
        <w:noProof/>
        <w:lang w:eastAsia="es-ES"/>
      </w:rPr>
      <w:tab/>
    </w:r>
    <w:r w:rsidR="00E22907">
      <w:rPr>
        <w:noProof/>
        <w:lang w:eastAsia="es-ES"/>
      </w:rPr>
      <w:drawing>
        <wp:inline distT="0" distB="0" distL="0" distR="0">
          <wp:extent cx="1256665" cy="614045"/>
          <wp:effectExtent l="19050" t="0" r="635" b="0"/>
          <wp:docPr id="1" name="Imagen 1" descr="Logo-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Horizontal"/>
                  <pic:cNvPicPr>
                    <a:picLocks noChangeAspect="1" noChangeArrowheads="1"/>
                  </pic:cNvPicPr>
                </pic:nvPicPr>
                <pic:blipFill>
                  <a:blip r:embed="rId2"/>
                  <a:srcRect/>
                  <a:stretch>
                    <a:fillRect/>
                  </a:stretch>
                </pic:blipFill>
                <pic:spPr bwMode="auto">
                  <a:xfrm>
                    <a:off x="0" y="0"/>
                    <a:ext cx="1256665" cy="614045"/>
                  </a:xfrm>
                  <a:prstGeom prst="rect">
                    <a:avLst/>
                  </a:prstGeom>
                  <a:noFill/>
                  <a:ln w="9525">
                    <a:noFill/>
                    <a:miter lim="800000"/>
                    <a:headEnd/>
                    <a:tailEnd/>
                  </a:ln>
                </pic:spPr>
              </pic:pic>
            </a:graphicData>
          </a:graphic>
        </wp:inline>
      </w:drawing>
    </w:r>
    <w:r w:rsidR="00E22907">
      <w:rPr>
        <w:noProof/>
        <w:lang w:eastAsia="es-ES"/>
      </w:rPr>
      <w:tab/>
    </w:r>
    <w:r w:rsidR="00E22907">
      <w:rPr>
        <w:noProof/>
        <w:lang w:eastAsia="es-ES"/>
      </w:rPr>
      <w:tab/>
    </w:r>
    <w:r w:rsidR="00E22907">
      <w:rPr>
        <w:noProof/>
        <w:lang w:eastAsia="es-E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C6C0F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EE75FCB"/>
    <w:multiLevelType w:val="hybridMultilevel"/>
    <w:tmpl w:val="5B44D2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80B0288"/>
    <w:multiLevelType w:val="hybridMultilevel"/>
    <w:tmpl w:val="12FA6C8C"/>
    <w:lvl w:ilvl="0" w:tplc="FFFFFFFF">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22033E6"/>
    <w:multiLevelType w:val="hybridMultilevel"/>
    <w:tmpl w:val="8B26AFAA"/>
    <w:lvl w:ilvl="0" w:tplc="48B4972A">
      <w:numFmt w:val="bullet"/>
      <w:lvlText w:val="-"/>
      <w:lvlJc w:val="left"/>
      <w:pPr>
        <w:ind w:left="1211" w:hanging="360"/>
      </w:pPr>
      <w:rPr>
        <w:rFonts w:ascii="Verdana" w:eastAsia="SimSun" w:hAnsi="Verdana" w:cs="Times New Roman" w:hint="default"/>
      </w:rPr>
    </w:lvl>
    <w:lvl w:ilvl="1" w:tplc="040A0003" w:tentative="1">
      <w:start w:val="1"/>
      <w:numFmt w:val="bullet"/>
      <w:lvlText w:val="o"/>
      <w:lvlJc w:val="left"/>
      <w:pPr>
        <w:ind w:left="1931" w:hanging="360"/>
      </w:pPr>
      <w:rPr>
        <w:rFonts w:ascii="Courier New" w:hAnsi="Courier New" w:cs="Courier New" w:hint="default"/>
      </w:rPr>
    </w:lvl>
    <w:lvl w:ilvl="2" w:tplc="040A0005" w:tentative="1">
      <w:start w:val="1"/>
      <w:numFmt w:val="bullet"/>
      <w:lvlText w:val=""/>
      <w:lvlJc w:val="left"/>
      <w:pPr>
        <w:ind w:left="2651" w:hanging="360"/>
      </w:pPr>
      <w:rPr>
        <w:rFonts w:ascii="Wingdings" w:hAnsi="Wingdings" w:hint="default"/>
      </w:rPr>
    </w:lvl>
    <w:lvl w:ilvl="3" w:tplc="040A0001" w:tentative="1">
      <w:start w:val="1"/>
      <w:numFmt w:val="bullet"/>
      <w:lvlText w:val=""/>
      <w:lvlJc w:val="left"/>
      <w:pPr>
        <w:ind w:left="3371" w:hanging="360"/>
      </w:pPr>
      <w:rPr>
        <w:rFonts w:ascii="Symbol" w:hAnsi="Symbol" w:hint="default"/>
      </w:rPr>
    </w:lvl>
    <w:lvl w:ilvl="4" w:tplc="040A0003" w:tentative="1">
      <w:start w:val="1"/>
      <w:numFmt w:val="bullet"/>
      <w:lvlText w:val="o"/>
      <w:lvlJc w:val="left"/>
      <w:pPr>
        <w:ind w:left="4091" w:hanging="360"/>
      </w:pPr>
      <w:rPr>
        <w:rFonts w:ascii="Courier New" w:hAnsi="Courier New" w:cs="Courier New" w:hint="default"/>
      </w:rPr>
    </w:lvl>
    <w:lvl w:ilvl="5" w:tplc="040A0005" w:tentative="1">
      <w:start w:val="1"/>
      <w:numFmt w:val="bullet"/>
      <w:lvlText w:val=""/>
      <w:lvlJc w:val="left"/>
      <w:pPr>
        <w:ind w:left="4811" w:hanging="360"/>
      </w:pPr>
      <w:rPr>
        <w:rFonts w:ascii="Wingdings" w:hAnsi="Wingdings" w:hint="default"/>
      </w:rPr>
    </w:lvl>
    <w:lvl w:ilvl="6" w:tplc="040A0001" w:tentative="1">
      <w:start w:val="1"/>
      <w:numFmt w:val="bullet"/>
      <w:lvlText w:val=""/>
      <w:lvlJc w:val="left"/>
      <w:pPr>
        <w:ind w:left="5531" w:hanging="360"/>
      </w:pPr>
      <w:rPr>
        <w:rFonts w:ascii="Symbol" w:hAnsi="Symbol" w:hint="default"/>
      </w:rPr>
    </w:lvl>
    <w:lvl w:ilvl="7" w:tplc="040A0003" w:tentative="1">
      <w:start w:val="1"/>
      <w:numFmt w:val="bullet"/>
      <w:lvlText w:val="o"/>
      <w:lvlJc w:val="left"/>
      <w:pPr>
        <w:ind w:left="6251" w:hanging="360"/>
      </w:pPr>
      <w:rPr>
        <w:rFonts w:ascii="Courier New" w:hAnsi="Courier New" w:cs="Courier New" w:hint="default"/>
      </w:rPr>
    </w:lvl>
    <w:lvl w:ilvl="8" w:tplc="040A0005" w:tentative="1">
      <w:start w:val="1"/>
      <w:numFmt w:val="bullet"/>
      <w:lvlText w:val=""/>
      <w:lvlJc w:val="left"/>
      <w:pPr>
        <w:ind w:left="6971" w:hanging="360"/>
      </w:pPr>
      <w:rPr>
        <w:rFonts w:ascii="Wingdings" w:hAnsi="Wingdings" w:hint="default"/>
      </w:rPr>
    </w:lvl>
  </w:abstractNum>
  <w:abstractNum w:abstractNumId="4">
    <w:nsid w:val="685B47A5"/>
    <w:multiLevelType w:val="hybridMultilevel"/>
    <w:tmpl w:val="00DAECC6"/>
    <w:lvl w:ilvl="0" w:tplc="080AD694">
      <w:start w:val="1"/>
      <w:numFmt w:val="decimal"/>
      <w:lvlText w:val="%1."/>
      <w:lvlJc w:val="left"/>
      <w:pPr>
        <w:ind w:left="720" w:hanging="360"/>
      </w:pPr>
      <w:rPr>
        <w:rFonts w:ascii="Times New Roman" w:eastAsia="Calibri" w:hAnsi="Times New Roman"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0D14D7"/>
    <w:rsid w:val="00017857"/>
    <w:rsid w:val="00020C08"/>
    <w:rsid w:val="00050F3D"/>
    <w:rsid w:val="0006000E"/>
    <w:rsid w:val="000613E6"/>
    <w:rsid w:val="00061A16"/>
    <w:rsid w:val="00091289"/>
    <w:rsid w:val="00091927"/>
    <w:rsid w:val="000D14D7"/>
    <w:rsid w:val="000E69AE"/>
    <w:rsid w:val="00115AEE"/>
    <w:rsid w:val="001422F6"/>
    <w:rsid w:val="001424BB"/>
    <w:rsid w:val="0015104B"/>
    <w:rsid w:val="0016657C"/>
    <w:rsid w:val="00193107"/>
    <w:rsid w:val="001A6FF6"/>
    <w:rsid w:val="001E4DDD"/>
    <w:rsid w:val="001F51DF"/>
    <w:rsid w:val="0020491D"/>
    <w:rsid w:val="00230F0B"/>
    <w:rsid w:val="00232AFE"/>
    <w:rsid w:val="00243508"/>
    <w:rsid w:val="00253526"/>
    <w:rsid w:val="0025798D"/>
    <w:rsid w:val="00271F82"/>
    <w:rsid w:val="002D6370"/>
    <w:rsid w:val="00315C51"/>
    <w:rsid w:val="00375E05"/>
    <w:rsid w:val="00390A7F"/>
    <w:rsid w:val="00397DD8"/>
    <w:rsid w:val="003D2581"/>
    <w:rsid w:val="003F34B4"/>
    <w:rsid w:val="0040503C"/>
    <w:rsid w:val="004075B6"/>
    <w:rsid w:val="004640BC"/>
    <w:rsid w:val="00484317"/>
    <w:rsid w:val="004C10F3"/>
    <w:rsid w:val="004D0B79"/>
    <w:rsid w:val="00501C53"/>
    <w:rsid w:val="00541AA5"/>
    <w:rsid w:val="0055455B"/>
    <w:rsid w:val="005A0FFE"/>
    <w:rsid w:val="005A5A62"/>
    <w:rsid w:val="005D0AA1"/>
    <w:rsid w:val="005E4871"/>
    <w:rsid w:val="0062724E"/>
    <w:rsid w:val="0063706B"/>
    <w:rsid w:val="00641CB5"/>
    <w:rsid w:val="00655CE7"/>
    <w:rsid w:val="00675CE3"/>
    <w:rsid w:val="0067739C"/>
    <w:rsid w:val="006902EC"/>
    <w:rsid w:val="006D10C2"/>
    <w:rsid w:val="00730CF6"/>
    <w:rsid w:val="0073498C"/>
    <w:rsid w:val="0073644B"/>
    <w:rsid w:val="00770C07"/>
    <w:rsid w:val="00796A45"/>
    <w:rsid w:val="007A42DD"/>
    <w:rsid w:val="007B6035"/>
    <w:rsid w:val="007D6156"/>
    <w:rsid w:val="00804969"/>
    <w:rsid w:val="00806BAE"/>
    <w:rsid w:val="0083579E"/>
    <w:rsid w:val="008974D3"/>
    <w:rsid w:val="008A0D60"/>
    <w:rsid w:val="008A0F48"/>
    <w:rsid w:val="008B3A26"/>
    <w:rsid w:val="008E0E33"/>
    <w:rsid w:val="0092015A"/>
    <w:rsid w:val="00954C05"/>
    <w:rsid w:val="009565C1"/>
    <w:rsid w:val="00977264"/>
    <w:rsid w:val="009E21F6"/>
    <w:rsid w:val="00A66E77"/>
    <w:rsid w:val="00AA0045"/>
    <w:rsid w:val="00AC2F24"/>
    <w:rsid w:val="00B27331"/>
    <w:rsid w:val="00B4623C"/>
    <w:rsid w:val="00B93C58"/>
    <w:rsid w:val="00BB5784"/>
    <w:rsid w:val="00BD0A21"/>
    <w:rsid w:val="00BD47CD"/>
    <w:rsid w:val="00BD5045"/>
    <w:rsid w:val="00C153C1"/>
    <w:rsid w:val="00C33EC4"/>
    <w:rsid w:val="00C71D9B"/>
    <w:rsid w:val="00C743A8"/>
    <w:rsid w:val="00C83D63"/>
    <w:rsid w:val="00C95BA4"/>
    <w:rsid w:val="00CE2942"/>
    <w:rsid w:val="00CF3D06"/>
    <w:rsid w:val="00D63276"/>
    <w:rsid w:val="00DA2D4C"/>
    <w:rsid w:val="00DA319E"/>
    <w:rsid w:val="00DD0B36"/>
    <w:rsid w:val="00E22907"/>
    <w:rsid w:val="00E45A10"/>
    <w:rsid w:val="00E75A18"/>
    <w:rsid w:val="00E76DA0"/>
    <w:rsid w:val="00EC07B9"/>
    <w:rsid w:val="00F12D42"/>
    <w:rsid w:val="00F6739B"/>
    <w:rsid w:val="00FA2BDC"/>
    <w:rsid w:val="1ECD611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4D7"/>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C743A8"/>
    <w:rPr>
      <w:rFonts w:cs="Times New Roman"/>
      <w:color w:val="0000FF"/>
      <w:u w:val="single"/>
    </w:rPr>
  </w:style>
  <w:style w:type="paragraph" w:customStyle="1" w:styleId="Listamulticolor-nfasis11">
    <w:name w:val="Lista multicolor - Énfasis 11"/>
    <w:basedOn w:val="Normal"/>
    <w:uiPriority w:val="34"/>
    <w:qFormat/>
    <w:rsid w:val="00B93C58"/>
    <w:pPr>
      <w:ind w:left="720"/>
      <w:contextualSpacing/>
    </w:pPr>
  </w:style>
  <w:style w:type="paragraph" w:styleId="Encabezado">
    <w:name w:val="header"/>
    <w:basedOn w:val="Normal"/>
    <w:link w:val="EncabezadoCar"/>
    <w:uiPriority w:val="99"/>
    <w:unhideWhenUsed/>
    <w:rsid w:val="001422F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422F6"/>
  </w:style>
  <w:style w:type="paragraph" w:styleId="Piedepgina">
    <w:name w:val="footer"/>
    <w:basedOn w:val="Normal"/>
    <w:link w:val="PiedepginaCar"/>
    <w:uiPriority w:val="99"/>
    <w:unhideWhenUsed/>
    <w:rsid w:val="001422F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422F6"/>
  </w:style>
  <w:style w:type="paragraph" w:styleId="Textodeglobo">
    <w:name w:val="Balloon Text"/>
    <w:basedOn w:val="Normal"/>
    <w:link w:val="TextodegloboCar"/>
    <w:uiPriority w:val="99"/>
    <w:semiHidden/>
    <w:unhideWhenUsed/>
    <w:rsid w:val="001422F6"/>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422F6"/>
    <w:rPr>
      <w:rFonts w:ascii="Tahoma" w:hAnsi="Tahoma" w:cs="Tahoma"/>
      <w:sz w:val="16"/>
      <w:szCs w:val="16"/>
    </w:rPr>
  </w:style>
  <w:style w:type="character" w:styleId="Hipervnculovisitado">
    <w:name w:val="FollowedHyperlink"/>
    <w:uiPriority w:val="99"/>
    <w:semiHidden/>
    <w:unhideWhenUsed/>
    <w:rsid w:val="00B27331"/>
    <w:rPr>
      <w:color w:val="800080"/>
      <w:u w:val="single"/>
    </w:rPr>
  </w:style>
  <w:style w:type="paragraph" w:customStyle="1" w:styleId="Default">
    <w:name w:val="Default"/>
    <w:rsid w:val="00243508"/>
    <w:pPr>
      <w:widowControl w:val="0"/>
      <w:autoSpaceDE w:val="0"/>
      <w:autoSpaceDN w:val="0"/>
      <w:adjustRightInd w:val="0"/>
    </w:pPr>
    <w:rPr>
      <w:rFonts w:ascii="Cambria" w:eastAsia="MS Mincho" w:hAnsi="Cambria" w:cs="Cambria"/>
      <w:color w:val="000000"/>
      <w:sz w:val="24"/>
      <w:szCs w:val="24"/>
    </w:rPr>
  </w:style>
  <w:style w:type="character" w:styleId="Refdecomentario">
    <w:name w:val="annotation reference"/>
    <w:basedOn w:val="Fuentedeprrafopredeter"/>
    <w:uiPriority w:val="99"/>
    <w:semiHidden/>
    <w:unhideWhenUsed/>
    <w:rsid w:val="000613E6"/>
    <w:rPr>
      <w:sz w:val="16"/>
      <w:szCs w:val="16"/>
    </w:rPr>
  </w:style>
  <w:style w:type="paragraph" w:styleId="Textocomentario">
    <w:name w:val="annotation text"/>
    <w:basedOn w:val="Normal"/>
    <w:link w:val="TextocomentarioCar"/>
    <w:uiPriority w:val="99"/>
    <w:semiHidden/>
    <w:unhideWhenUsed/>
    <w:rsid w:val="000613E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613E6"/>
    <w:rPr>
      <w:lang w:eastAsia="en-US"/>
    </w:rPr>
  </w:style>
  <w:style w:type="paragraph" w:styleId="Asuntodelcomentario">
    <w:name w:val="annotation subject"/>
    <w:basedOn w:val="Textocomentario"/>
    <w:next w:val="Textocomentario"/>
    <w:link w:val="AsuntodelcomentarioCar"/>
    <w:uiPriority w:val="99"/>
    <w:semiHidden/>
    <w:unhideWhenUsed/>
    <w:rsid w:val="000613E6"/>
    <w:rPr>
      <w:b/>
      <w:bCs/>
    </w:rPr>
  </w:style>
  <w:style w:type="character" w:customStyle="1" w:styleId="AsuntodelcomentarioCar">
    <w:name w:val="Asunto del comentario Car"/>
    <w:basedOn w:val="TextocomentarioCar"/>
    <w:link w:val="Asuntodelcomentario"/>
    <w:uiPriority w:val="99"/>
    <w:semiHidden/>
    <w:rsid w:val="000613E6"/>
    <w:rPr>
      <w:b/>
      <w:bCs/>
      <w:lang w:eastAsia="en-US"/>
    </w:rPr>
  </w:style>
  <w:style w:type="character" w:customStyle="1" w:styleId="apple-converted-space">
    <w:name w:val="apple-converted-space"/>
    <w:basedOn w:val="Fuentedeprrafopredeter"/>
    <w:rsid w:val="00DD0B36"/>
  </w:style>
  <w:style w:type="paragraph" w:customStyle="1" w:styleId="centrado">
    <w:name w:val="centrado"/>
    <w:basedOn w:val="Normal"/>
    <w:rsid w:val="00C95BA4"/>
    <w:pPr>
      <w:tabs>
        <w:tab w:val="center" w:pos="4513"/>
      </w:tabs>
      <w:spacing w:after="0" w:line="360" w:lineRule="atLeast"/>
      <w:ind w:firstLine="567"/>
      <w:jc w:val="center"/>
    </w:pPr>
    <w:rPr>
      <w:rFonts w:ascii="Arial" w:eastAsia="Times New Roman" w:hAnsi="Arial"/>
      <w:szCs w:val="20"/>
      <w:lang w:val="es-ES_tradnl" w:eastAsia="zh-CN"/>
    </w:rPr>
  </w:style>
  <w:style w:type="paragraph" w:styleId="Prrafodelista">
    <w:name w:val="List Paragraph"/>
    <w:basedOn w:val="Normal"/>
    <w:uiPriority w:val="34"/>
    <w:qFormat/>
    <w:rsid w:val="00C95BA4"/>
    <w:pPr>
      <w:spacing w:after="0" w:line="240" w:lineRule="auto"/>
      <w:ind w:left="720"/>
      <w:contextualSpacing/>
    </w:pPr>
    <w:rPr>
      <w:rFonts w:ascii="Times New Roman" w:eastAsia="SimSun" w:hAnsi="Times New Roman"/>
      <w:sz w:val="20"/>
      <w:szCs w:val="20"/>
      <w:lang w:eastAsia="zh-CN"/>
    </w:rPr>
  </w:style>
  <w:style w:type="paragraph" w:styleId="NormalWeb">
    <w:name w:val="Normal (Web)"/>
    <w:basedOn w:val="Normal"/>
    <w:uiPriority w:val="99"/>
    <w:semiHidden/>
    <w:unhideWhenUsed/>
    <w:rsid w:val="00E22907"/>
    <w:pPr>
      <w:spacing w:before="100" w:beforeAutospacing="1" w:after="100" w:afterAutospacing="1" w:line="240" w:lineRule="auto"/>
    </w:pPr>
    <w:rPr>
      <w:rFonts w:ascii="Times" w:hAnsi="Times"/>
      <w:sz w:val="20"/>
      <w:szCs w:val="20"/>
      <w:lang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05226914">
      <w:bodyDiv w:val="1"/>
      <w:marLeft w:val="0"/>
      <w:marRight w:val="0"/>
      <w:marTop w:val="0"/>
      <w:marBottom w:val="0"/>
      <w:divBdr>
        <w:top w:val="none" w:sz="0" w:space="0" w:color="auto"/>
        <w:left w:val="none" w:sz="0" w:space="0" w:color="auto"/>
        <w:bottom w:val="none" w:sz="0" w:space="0" w:color="auto"/>
        <w:right w:val="none" w:sz="0" w:space="0" w:color="auto"/>
      </w:divBdr>
    </w:div>
    <w:div w:id="1944417959">
      <w:bodyDiv w:val="1"/>
      <w:marLeft w:val="0"/>
      <w:marRight w:val="0"/>
      <w:marTop w:val="0"/>
      <w:marBottom w:val="0"/>
      <w:divBdr>
        <w:top w:val="none" w:sz="0" w:space="0" w:color="auto"/>
        <w:left w:val="none" w:sz="0" w:space="0" w:color="auto"/>
        <w:bottom w:val="none" w:sz="0" w:space="0" w:color="auto"/>
        <w:right w:val="none" w:sz="0" w:space="0" w:color="auto"/>
      </w:divBdr>
    </w:div>
    <w:div w:id="213367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prensa@cgcop.es"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544C6-BAC2-4DBD-982C-D5215DAC6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594</Words>
  <Characters>3267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Docor-07</dc:creator>
  <cp:lastModifiedBy>Colegiopodologos</cp:lastModifiedBy>
  <cp:revision>12</cp:revision>
  <cp:lastPrinted>2016-11-24T14:48:00Z</cp:lastPrinted>
  <dcterms:created xsi:type="dcterms:W3CDTF">2017-03-15T13:06:00Z</dcterms:created>
  <dcterms:modified xsi:type="dcterms:W3CDTF">2017-06-12T07:38:00Z</dcterms:modified>
</cp:coreProperties>
</file>